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</w:t>
      </w:r>
      <w:r w:rsidR="002D7098">
        <w:rPr>
          <w:rFonts w:ascii="Times New Roman" w:hAnsi="Times New Roman" w:cs="Times New Roman"/>
        </w:rPr>
        <w:t>8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2D7098">
        <w:rPr>
          <w:rFonts w:ascii="Times New Roman" w:hAnsi="Times New Roman" w:cs="Times New Roman"/>
        </w:rPr>
        <w:t>9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2D7098">
        <w:rPr>
          <w:rFonts w:ascii="Times New Roman" w:hAnsi="Times New Roman" w:cs="Times New Roman"/>
        </w:rPr>
        <w:t>10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2D70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2D70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2D70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22361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5B7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2D7098" w:rsidRDefault="002D7098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2D7098" w:rsidRDefault="002D7098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522361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8160ED" w:rsidRPr="00F04D31">
              <w:rPr>
                <w:rFonts w:ascii="Times New Roman" w:hAnsi="Times New Roman" w:cs="Times New Roman"/>
              </w:rPr>
              <w:t>1</w:t>
            </w:r>
            <w:r w:rsidR="00816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5184"/>
        <w:gridCol w:w="754"/>
        <w:gridCol w:w="1194"/>
      </w:tblGrid>
      <w:tr w:rsidR="00425076" w:rsidRPr="00A43E4D" w:rsidTr="0068666D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68666D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2D7098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of General Building Contractor Certificate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Pr="00C156D1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2D7098">
              <w:rPr>
                <w:rFonts w:ascii="Times New Roman" w:hAnsi="Times New Roman" w:cs="Times New Roman"/>
                <w:i/>
              </w:rPr>
              <w:t>certificate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6)</w:t>
            </w:r>
          </w:p>
        </w:tc>
        <w:tc>
          <w:tcPr>
            <w:tcW w:w="754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098" w:rsidRPr="00301897" w:rsidTr="0068666D">
        <w:trPr>
          <w:trHeight w:val="20"/>
        </w:trPr>
        <w:tc>
          <w:tcPr>
            <w:tcW w:w="1958" w:type="dxa"/>
            <w:vAlign w:val="center"/>
          </w:tcPr>
          <w:p w:rsidR="002D7098" w:rsidRDefault="002D7098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of Minor Works Contractor Certificate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2D7098" w:rsidRDefault="002D7098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certificate in the form of appendix with Index No. </w:t>
            </w:r>
            <w:r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Pr="00301897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D7098" w:rsidRPr="00301897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</w:t>
            </w:r>
            <w:r w:rsidR="002D7098"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i/>
              </w:rPr>
              <w:t xml:space="preserve">he following </w:t>
            </w:r>
            <w:r w:rsidR="002D7098">
              <w:rPr>
                <w:rFonts w:ascii="Times New Roman" w:hAnsi="Times New Roman" w:cs="Times New Roman"/>
                <w:i/>
              </w:rPr>
              <w:t>general repair works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 xml:space="preserve">form of appendix with Index No. </w:t>
            </w:r>
            <w:r w:rsidR="002D7098">
              <w:rPr>
                <w:rFonts w:ascii="Times New Roman" w:hAnsi="Times New Roman" w:cs="Times New Roman"/>
                <w:i/>
              </w:rPr>
              <w:t>8</w:t>
            </w:r>
            <w:r w:rsidRPr="00EF0FE5">
              <w:rPr>
                <w:rFonts w:ascii="Times New Roman" w:hAnsi="Times New Roman" w:cs="Times New Roman"/>
                <w:i/>
              </w:rPr>
              <w:t>)</w:t>
            </w:r>
          </w:p>
          <w:p w:rsidR="00EF0FE5" w:rsidRPr="00C76BCC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2D7098" w:rsidRPr="002D7098" w:rsidRDefault="002D7098" w:rsidP="002D7098">
            <w:pPr>
              <w:pStyle w:val="BodyText"/>
              <w:snapToGrid w:val="0"/>
              <w:ind w:left="349" w:hanging="349"/>
              <w:rPr>
                <w:color w:val="000000"/>
                <w:sz w:val="22"/>
                <w:szCs w:val="22"/>
              </w:rPr>
            </w:pPr>
            <w:r w:rsidRPr="002D7098">
              <w:rPr>
                <w:color w:val="000000"/>
                <w:sz w:val="22"/>
                <w:szCs w:val="22"/>
              </w:rPr>
              <w:t>a)  Concrete Repair</w:t>
            </w:r>
          </w:p>
          <w:p w:rsidR="002D7098" w:rsidRPr="002D7098" w:rsidRDefault="002D7098" w:rsidP="002D7098">
            <w:pPr>
              <w:pStyle w:val="BodyText"/>
              <w:snapToGrid w:val="0"/>
              <w:ind w:left="349" w:hanging="349"/>
              <w:rPr>
                <w:color w:val="000000"/>
                <w:sz w:val="22"/>
                <w:szCs w:val="22"/>
              </w:rPr>
            </w:pPr>
            <w:r w:rsidRPr="002D7098">
              <w:rPr>
                <w:color w:val="000000"/>
                <w:sz w:val="22"/>
                <w:szCs w:val="22"/>
              </w:rPr>
              <w:t>b)  Repair of water seepage at external wall</w:t>
            </w:r>
          </w:p>
          <w:p w:rsidR="002D7098" w:rsidRPr="002D7098" w:rsidRDefault="002D7098" w:rsidP="002D7098">
            <w:pPr>
              <w:pStyle w:val="BodyText"/>
              <w:snapToGrid w:val="0"/>
              <w:ind w:left="349" w:hanging="349"/>
              <w:rPr>
                <w:color w:val="000000"/>
                <w:sz w:val="22"/>
                <w:szCs w:val="22"/>
              </w:rPr>
            </w:pPr>
            <w:r w:rsidRPr="002D7098">
              <w:rPr>
                <w:color w:val="000000"/>
                <w:sz w:val="22"/>
                <w:szCs w:val="22"/>
              </w:rPr>
              <w:t>c)  Repair of wall, ceiling and floor finishes</w:t>
            </w:r>
          </w:p>
          <w:p w:rsidR="002D7098" w:rsidRPr="002D7098" w:rsidRDefault="002D7098" w:rsidP="002D7098">
            <w:pPr>
              <w:pStyle w:val="BodyText"/>
              <w:snapToGrid w:val="0"/>
              <w:ind w:left="349" w:hanging="349"/>
              <w:rPr>
                <w:color w:val="000000"/>
                <w:sz w:val="22"/>
                <w:szCs w:val="22"/>
              </w:rPr>
            </w:pPr>
            <w:r w:rsidRPr="002D7098">
              <w:rPr>
                <w:color w:val="000000"/>
                <w:sz w:val="22"/>
                <w:szCs w:val="22"/>
              </w:rPr>
              <w:t>d)  Repair of water seepage by chemical injection</w:t>
            </w:r>
          </w:p>
          <w:p w:rsidR="002D7098" w:rsidRPr="002D7098" w:rsidRDefault="002D7098" w:rsidP="002D7098">
            <w:pPr>
              <w:pStyle w:val="BodyText"/>
              <w:snapToGrid w:val="0"/>
              <w:ind w:left="349" w:hanging="349"/>
              <w:rPr>
                <w:color w:val="000000"/>
                <w:sz w:val="22"/>
                <w:szCs w:val="22"/>
              </w:rPr>
            </w:pPr>
            <w:r w:rsidRPr="002D7098">
              <w:rPr>
                <w:color w:val="000000"/>
                <w:sz w:val="22"/>
                <w:szCs w:val="22"/>
              </w:rPr>
              <w:t>e)  Repair of doors including ironmongery</w:t>
            </w:r>
          </w:p>
          <w:p w:rsidR="002D7098" w:rsidRPr="002D7098" w:rsidRDefault="002D7098" w:rsidP="002D7098">
            <w:pPr>
              <w:pStyle w:val="BodyText"/>
              <w:snapToGrid w:val="0"/>
              <w:ind w:left="349" w:hanging="349"/>
              <w:rPr>
                <w:color w:val="000000"/>
                <w:sz w:val="22"/>
                <w:szCs w:val="22"/>
              </w:rPr>
            </w:pPr>
            <w:r w:rsidRPr="002D7098">
              <w:rPr>
                <w:color w:val="000000"/>
                <w:sz w:val="22"/>
                <w:szCs w:val="22"/>
              </w:rPr>
              <w:t>f)   Repair / Installation of Metal / Glass Railing and Balustrades</w:t>
            </w:r>
          </w:p>
          <w:p w:rsidR="002D7098" w:rsidRPr="002D7098" w:rsidRDefault="002D7098" w:rsidP="002D7098">
            <w:pPr>
              <w:pStyle w:val="BodyText"/>
              <w:snapToGrid w:val="0"/>
              <w:ind w:left="349" w:hanging="349"/>
              <w:rPr>
                <w:color w:val="000000"/>
                <w:sz w:val="22"/>
                <w:szCs w:val="22"/>
              </w:rPr>
            </w:pPr>
            <w:r w:rsidRPr="002D7098">
              <w:rPr>
                <w:color w:val="000000"/>
                <w:sz w:val="22"/>
                <w:szCs w:val="22"/>
              </w:rPr>
              <w:t>g)  Repair of Glass Canopy / Covered Walkway</w:t>
            </w:r>
          </w:p>
          <w:p w:rsidR="002D7098" w:rsidRPr="002D7098" w:rsidRDefault="002D7098" w:rsidP="002D7098">
            <w:pPr>
              <w:pStyle w:val="BodyText"/>
              <w:snapToGrid w:val="0"/>
              <w:ind w:left="349" w:hanging="349"/>
              <w:rPr>
                <w:color w:val="000000"/>
                <w:sz w:val="22"/>
                <w:szCs w:val="22"/>
              </w:rPr>
            </w:pPr>
            <w:r w:rsidRPr="002D7098">
              <w:rPr>
                <w:color w:val="000000"/>
                <w:sz w:val="22"/>
                <w:szCs w:val="22"/>
              </w:rPr>
              <w:t>h)  Repair of Timber Works</w:t>
            </w:r>
          </w:p>
          <w:p w:rsidR="00EF0FE5" w:rsidRPr="00C76BCC" w:rsidRDefault="00D966E9" w:rsidP="00D966E9">
            <w:pPr>
              <w:pStyle w:val="BodyText"/>
              <w:snapToGrid w:val="0"/>
              <w:ind w:left="362" w:hanging="362"/>
              <w:rPr>
                <w:i/>
              </w:rPr>
            </w:pPr>
            <w:r w:rsidRPr="00C76BCC">
              <w:rPr>
                <w:i/>
              </w:rPr>
              <w:t xml:space="preserve"> </w:t>
            </w:r>
          </w:p>
        </w:tc>
        <w:tc>
          <w:tcPr>
            <w:tcW w:w="754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Pr="00301897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 w:rsidP="00713B9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966E9" w:rsidRDefault="00D966E9" w:rsidP="00713B9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2D7098">
              <w:rPr>
                <w:rFonts w:ascii="Times New Roman" w:hAnsi="Times New Roman" w:cs="Times New Roman"/>
                <w:i/>
              </w:rPr>
              <w:t>9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6E9" w:rsidRDefault="00D966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40573" w:rsidRDefault="00540573" w:rsidP="008422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2D7098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2D7098">
              <w:rPr>
                <w:rFonts w:ascii="Times New Roman" w:hAnsi="Times New Roman" w:cs="Times New Roman"/>
                <w:i/>
              </w:rPr>
              <w:t>1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098">
              <w:rPr>
                <w:rFonts w:ascii="Times New Roman" w:hAnsi="Times New Roman" w:cs="Times New Roman"/>
              </w:rPr>
              <w:t>1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2D7098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098">
              <w:rPr>
                <w:rFonts w:ascii="Times New Roman" w:hAnsi="Times New Roman" w:cs="Times New Roman"/>
              </w:rPr>
              <w:t>2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098" w:rsidRPr="007979CB" w:rsidTr="00BB1A20">
        <w:trPr>
          <w:trHeight w:val="980"/>
        </w:trPr>
        <w:tc>
          <w:tcPr>
            <w:tcW w:w="1892" w:type="dxa"/>
            <w:vAlign w:val="center"/>
          </w:tcPr>
          <w:p w:rsidR="002D7098" w:rsidRPr="007979CB" w:rsidRDefault="002D7098" w:rsidP="00273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OSH Gold Star Enterprise Register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2D7098" w:rsidRDefault="002D7098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2D7098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2D7098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D7098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2D7098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098">
              <w:rPr>
                <w:rFonts w:ascii="Times New Roman" w:hAnsi="Times New Roman" w:cs="Times New Roman"/>
              </w:rPr>
              <w:t>4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2D7098">
              <w:rPr>
                <w:rFonts w:ascii="Times New Roman" w:hAnsi="Times New Roman" w:cs="Times New Roman"/>
                <w:i/>
              </w:rPr>
              <w:t>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098">
              <w:rPr>
                <w:rFonts w:ascii="Times New Roman" w:hAnsi="Times New Roman" w:cs="Times New Roman"/>
              </w:rPr>
              <w:t>5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2D7098">
              <w:rPr>
                <w:rFonts w:ascii="Times New Roman" w:hAnsi="Times New Roman" w:cs="Times New Roman"/>
                <w:i/>
              </w:rPr>
              <w:t>6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098">
              <w:rPr>
                <w:rFonts w:ascii="Times New Roman" w:hAnsi="Times New Roman" w:cs="Times New Roman"/>
              </w:rPr>
              <w:t>6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2D7098">
              <w:rPr>
                <w:rFonts w:ascii="Times New Roman" w:hAnsi="Times New Roman" w:cs="Times New Roman"/>
                <w:i/>
              </w:rPr>
              <w:t>7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098">
              <w:rPr>
                <w:rFonts w:ascii="Times New Roman" w:hAnsi="Times New Roman" w:cs="Times New Roman"/>
              </w:rPr>
              <w:t>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2D7098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098">
              <w:rPr>
                <w:rFonts w:ascii="Times New Roman" w:hAnsi="Times New Roman" w:cs="Times New Roman"/>
              </w:rPr>
              <w:t>8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2D7098">
              <w:rPr>
                <w:rFonts w:ascii="Times New Roman" w:hAnsi="Times New Roman" w:cs="Times New Roman"/>
                <w:i/>
              </w:rPr>
              <w:t>9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098">
              <w:rPr>
                <w:rFonts w:ascii="Times New Roman" w:hAnsi="Times New Roman" w:cs="Times New Roman"/>
              </w:rPr>
              <w:t>9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6D" w:rsidRDefault="0068666D" w:rsidP="00B80E64">
      <w:pPr>
        <w:spacing w:after="0" w:line="240" w:lineRule="auto"/>
      </w:pPr>
      <w:r>
        <w:separator/>
      </w:r>
    </w:p>
  </w:endnote>
  <w:end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666D" w:rsidRPr="000C51AF" w:rsidRDefault="0068666D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6D" w:rsidRDefault="0068666D" w:rsidP="00B80E64">
      <w:pPr>
        <w:spacing w:after="0" w:line="240" w:lineRule="auto"/>
      </w:pPr>
      <w:r>
        <w:separator/>
      </w:r>
    </w:p>
  </w:footnote>
  <w:foot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6D" w:rsidRDefault="0068666D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68666D" w:rsidRPr="00E05C09" w:rsidRDefault="0068666D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68666D" w:rsidRPr="000242B2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 w:rsidR="002D7098">
      <w:rPr>
        <w:rFonts w:ascii="Times New Roman" w:hAnsi="Times New Roman" w:cs="Times New Roman"/>
        <w:b/>
        <w:sz w:val="24"/>
        <w:szCs w:val="24"/>
      </w:rPr>
      <w:t>2.1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="002D7098">
      <w:rPr>
        <w:rFonts w:ascii="Times New Roman" w:hAnsi="Times New Roman" w:cs="Times New Roman"/>
        <w:b/>
        <w:sz w:val="24"/>
        <w:szCs w:val="24"/>
      </w:rPr>
      <w:t>General Building Repair / Maintenance 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665F9C"/>
    <w:multiLevelType w:val="hybridMultilevel"/>
    <w:tmpl w:val="1D8CE2E6"/>
    <w:lvl w:ilvl="0" w:tplc="566E1B12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D7098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22361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8666D"/>
    <w:rsid w:val="006A7AE7"/>
    <w:rsid w:val="006C479F"/>
    <w:rsid w:val="006E0636"/>
    <w:rsid w:val="00701020"/>
    <w:rsid w:val="00702704"/>
    <w:rsid w:val="007049A3"/>
    <w:rsid w:val="00713B9B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42226"/>
    <w:rsid w:val="008620DB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56D1"/>
    <w:rsid w:val="00C35153"/>
    <w:rsid w:val="00C41800"/>
    <w:rsid w:val="00C56CCB"/>
    <w:rsid w:val="00C70C1A"/>
    <w:rsid w:val="00C76BCC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87579"/>
    <w:rsid w:val="00D918E8"/>
    <w:rsid w:val="00D966E9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A5798ED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JTX33NC5R6T2-1470713973-1229919</_dlc_DocId>
    <_dlc_DocIdUrl xmlns="62cb1a73-7052-4b90-a0d6-af379e54ced6">
      <Url>http://doms3.mtr.com.hk/s/pcd2/_layouts/15/DocIdRedir.aspx?ID=JTX33NC5R6T2-1470713973-1229919</Url>
      <Description>JTX33NC5R6T2-1470713973-1229919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2799AC0C-55C8-46A2-BE1D-D5F0E21970A0}"/>
</file>

<file path=customXml/itemProps2.xml><?xml version="1.0" encoding="utf-8"?>
<ds:datastoreItem xmlns:ds="http://schemas.openxmlformats.org/officeDocument/2006/customXml" ds:itemID="{A854EEA9-DAEA-465C-9F5D-D408762CEFED}"/>
</file>

<file path=customXml/itemProps3.xml><?xml version="1.0" encoding="utf-8"?>
<ds:datastoreItem xmlns:ds="http://schemas.openxmlformats.org/officeDocument/2006/customXml" ds:itemID="{2A4FE778-9880-40FB-A01C-8AAB800C20B2}"/>
</file>

<file path=customXml/itemProps4.xml><?xml version="1.0" encoding="utf-8"?>
<ds:datastoreItem xmlns:ds="http://schemas.openxmlformats.org/officeDocument/2006/customXml" ds:itemID="{AC3B54F8-C293-4CA2-B798-B5C0F9745AA7}"/>
</file>

<file path=customXml/itemProps5.xml><?xml version="1.0" encoding="utf-8"?>
<ds:datastoreItem xmlns:ds="http://schemas.openxmlformats.org/officeDocument/2006/customXml" ds:itemID="{4E608EE9-9E0D-4AFD-AEFC-850E18284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4294967141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40</cp:revision>
  <cp:lastPrinted>2019-10-29T07:58:00Z</cp:lastPrinted>
  <dcterms:created xsi:type="dcterms:W3CDTF">2019-10-29T07:58:00Z</dcterms:created>
  <dcterms:modified xsi:type="dcterms:W3CDTF">2019-11-25T03:27:00Z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4884a095-0dc3-460e-a4ea-142ab70d10e1</vt:lpwstr>
  </property>
  <property fmtid="{D5CDD505-2E9C-101B-9397-08002B2CF9AE}" pid="3" name="ContentTypeId">
    <vt:lpwstr>0x010100809FA51A12ED754D940D9051341B3D63</vt:lpwstr>
  </property>
</Properties>
</file>